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57A" w:rsidRDefault="0042457A">
      <w:pPr>
        <w:pStyle w:val="ConsPlusTitle"/>
        <w:jc w:val="center"/>
        <w:outlineLvl w:val="0"/>
      </w:pPr>
      <w:bookmarkStart w:id="0" w:name="_GoBack"/>
      <w:bookmarkEnd w:id="0"/>
      <w:r>
        <w:t>АДМИНИСТРАЦИЯ ГОРОДА РОСТОВА-НА-ДОНУ</w:t>
      </w:r>
    </w:p>
    <w:p w:rsidR="0042457A" w:rsidRDefault="0042457A">
      <w:pPr>
        <w:pStyle w:val="ConsPlusTitle"/>
        <w:jc w:val="center"/>
      </w:pPr>
    </w:p>
    <w:p w:rsidR="0042457A" w:rsidRDefault="0042457A">
      <w:pPr>
        <w:pStyle w:val="ConsPlusTitle"/>
        <w:jc w:val="center"/>
      </w:pPr>
      <w:r>
        <w:t>ПОСТАНОВЛЕНИЕ</w:t>
      </w:r>
    </w:p>
    <w:p w:rsidR="0042457A" w:rsidRDefault="0042457A">
      <w:pPr>
        <w:pStyle w:val="ConsPlusTitle"/>
        <w:jc w:val="center"/>
      </w:pPr>
      <w:r>
        <w:t>от 9 июля 2015 г. N 575</w:t>
      </w:r>
    </w:p>
    <w:p w:rsidR="0042457A" w:rsidRDefault="0042457A">
      <w:pPr>
        <w:pStyle w:val="ConsPlusTitle"/>
        <w:jc w:val="center"/>
      </w:pPr>
    </w:p>
    <w:p w:rsidR="0042457A" w:rsidRDefault="0042457A">
      <w:pPr>
        <w:pStyle w:val="ConsPlusTitle"/>
        <w:jc w:val="center"/>
      </w:pPr>
      <w:r>
        <w:t>ОБ УТВЕРЖДЕНИИ ПОЛОЖЕНИЯ О ПОРЯДКЕ ПОДГОТОВКИ</w:t>
      </w:r>
    </w:p>
    <w:p w:rsidR="0042457A" w:rsidRDefault="0042457A">
      <w:pPr>
        <w:pStyle w:val="ConsPlusTitle"/>
        <w:jc w:val="center"/>
      </w:pPr>
      <w:r>
        <w:t>КОНЦЕССИОННЫХ СОГЛАШЕНИЙ, РЕАЛИЗУЕМЫХ В ОТНОШЕНИИ</w:t>
      </w:r>
    </w:p>
    <w:p w:rsidR="0042457A" w:rsidRDefault="0042457A">
      <w:pPr>
        <w:pStyle w:val="ConsPlusTitle"/>
        <w:jc w:val="center"/>
      </w:pPr>
      <w:r>
        <w:t>ИМУЩЕСТВА МУНИЦИПАЛЬНОГО ОБРАЗОВАНИЯ ГОРОДСКОГО ОКРУГА</w:t>
      </w:r>
    </w:p>
    <w:p w:rsidR="0042457A" w:rsidRDefault="0042457A">
      <w:pPr>
        <w:pStyle w:val="ConsPlusTitle"/>
        <w:jc w:val="center"/>
      </w:pPr>
      <w:r>
        <w:t>"ГОРОД РОСТОВ-НА-ДОНУ", И ПРИЗНАНИИ УТРАТИВШИМИ СИЛУ</w:t>
      </w:r>
    </w:p>
    <w:p w:rsidR="0042457A" w:rsidRDefault="0042457A">
      <w:pPr>
        <w:pStyle w:val="ConsPlusTitle"/>
        <w:jc w:val="center"/>
      </w:pPr>
      <w:r>
        <w:t>НЕКОТОРЫХ ПРАВОВЫХ АКТОВ АДМИНИСТРАЦИИ</w:t>
      </w:r>
    </w:p>
    <w:p w:rsidR="0042457A" w:rsidRDefault="0042457A">
      <w:pPr>
        <w:pStyle w:val="ConsPlusTitle"/>
        <w:jc w:val="center"/>
      </w:pPr>
      <w:r>
        <w:t>ГОРОДА РОСТОВА-НА-ДОНУ</w:t>
      </w:r>
    </w:p>
    <w:p w:rsidR="0042457A" w:rsidRDefault="004245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245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2457A" w:rsidRDefault="004245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457A" w:rsidRDefault="0042457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Ростова н/Д</w:t>
            </w:r>
          </w:p>
          <w:p w:rsidR="0042457A" w:rsidRDefault="004245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4" w:history="1">
              <w:r>
                <w:rPr>
                  <w:color w:val="0000FF"/>
                </w:rPr>
                <w:t>N 610</w:t>
              </w:r>
            </w:hyperlink>
            <w:r>
              <w:rPr>
                <w:color w:val="392C69"/>
              </w:rPr>
              <w:t xml:space="preserve">, от 25.12.2017 </w:t>
            </w:r>
            <w:hyperlink r:id="rId5" w:history="1">
              <w:r>
                <w:rPr>
                  <w:color w:val="0000FF"/>
                </w:rPr>
                <w:t>N 1359</w:t>
              </w:r>
            </w:hyperlink>
            <w:r>
              <w:rPr>
                <w:color w:val="392C69"/>
              </w:rPr>
              <w:t xml:space="preserve">, от 24.07.2019 </w:t>
            </w:r>
            <w:hyperlink r:id="rId6" w:history="1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42457A" w:rsidRDefault="004245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04.05.2021 </w:t>
            </w:r>
            <w:hyperlink r:id="rId7" w:history="1">
              <w:r>
                <w:rPr>
                  <w:color w:val="0000FF"/>
                </w:rPr>
                <w:t>N 382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9" w:history="1">
        <w:r>
          <w:rPr>
            <w:color w:val="0000FF"/>
          </w:rPr>
          <w:t>статьей 5</w:t>
        </w:r>
      </w:hyperlink>
      <w:r>
        <w:t xml:space="preserve"> Федерального закона от 21.07.2005 N 115-ФЗ "О концессионных соглашениях", </w:t>
      </w:r>
      <w:hyperlink r:id="rId10" w:history="1">
        <w:r>
          <w:rPr>
            <w:color w:val="0000FF"/>
          </w:rPr>
          <w:t>Положением</w:t>
        </w:r>
      </w:hyperlink>
      <w:r>
        <w:t xml:space="preserve"> о порядке управления и распоряжения имуществом, находящимся в муниципальной собственности города Ростова-на-Дону, принятым решением Ростовской-на-Дону городской Думы от 21.06.2011 N 123, в целях привлечения инвестиций и обеспечения эффективного использования имущества, находящегося в собственности муниципального образования городского округа "Город Ростов-на-Дону", постановляю:</w:t>
      </w:r>
    </w:p>
    <w:p w:rsidR="0042457A" w:rsidRDefault="0042457A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Администрации г. Ростова н/Д от 04.05.2021 N 382)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7" w:history="1">
        <w:r>
          <w:rPr>
            <w:color w:val="0000FF"/>
          </w:rPr>
          <w:t>Положение</w:t>
        </w:r>
      </w:hyperlink>
      <w:r>
        <w:t xml:space="preserve"> о порядке подготовки концессионных соглашений, реализуемых в отношении имущества муниципального городского округа "Город Ростов-на-Дону", согласно приложению.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2.1.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Администрации города Ростова-на-Дону от 07.04.2011 N 202 "О порядке подготовки концессионных соглашений, реализуемых на территории города Ростова-на-Дону".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2.2.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Администрации города Ростова-на-Дону от 08.02.2013 N 101 "О внесении изменений в постановление Администрации города Ростова-на-Дону от 07.04.2011 N 202 "О порядке подготовки концессионных соглашений, реализуемых на территории города Ростова-на-Дону".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2.3.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Администрации города Ростова-на-Дону от 13.05.2014 N 525 "О внесении изменений в постановление Администрации города Ростова-на-Дону от 07.04.2011 N 202 "О порядке подготовки концессионных соглашений, реализуемых на территории города Ростова-на-Дону" (ред. от 08.02.2013)".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2.4.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Администрации города Ростова-на-Дону от 25.08.2014 N 949 "О внесении изменений в постановление Администрации города Ростова-на-Дону от 07.04.2011 N 202 "О порядке подготовки концессионных соглашений, реализуемых на территории города Ростова-на-Дону" (ред. от 13.05.2014)".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2.5.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Администрации города Ростова-на-Дону от 29.01.2015 N 26 "О внесении изменений в постановление Администрации города Ростова-на-Дону от 07.04.2011 N 202 "О порядке подготовки концессионных соглашений, реализуемых на территории города Ростова-на-</w:t>
      </w:r>
      <w:r>
        <w:lastRenderedPageBreak/>
        <w:t>Дону".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3. Постановление вступает в силу со дня его официального опубликования в городской газете "Ростов официальный".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4. Контроль за выполнением постановления возложить на заместителя главы Администрации города Ростова-на-Дону по экономике </w:t>
      </w:r>
      <w:proofErr w:type="spellStart"/>
      <w:r>
        <w:t>Камбулову</w:t>
      </w:r>
      <w:proofErr w:type="spellEnd"/>
      <w:r>
        <w:t xml:space="preserve"> С.А.</w:t>
      </w:r>
    </w:p>
    <w:p w:rsidR="0042457A" w:rsidRDefault="0042457A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Администрации г. Ростова н/Д от 04.05.2021 N 382)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jc w:val="right"/>
      </w:pPr>
      <w:r>
        <w:t>Глава Администрации</w:t>
      </w:r>
    </w:p>
    <w:p w:rsidR="0042457A" w:rsidRDefault="0042457A">
      <w:pPr>
        <w:pStyle w:val="ConsPlusNormal"/>
        <w:jc w:val="right"/>
      </w:pPr>
      <w:r>
        <w:t>города Ростова-на-Дону</w:t>
      </w:r>
    </w:p>
    <w:p w:rsidR="0042457A" w:rsidRDefault="0042457A">
      <w:pPr>
        <w:pStyle w:val="ConsPlusNormal"/>
        <w:jc w:val="right"/>
      </w:pPr>
      <w:r>
        <w:t>С.И.ГОРБАНЬ</w:t>
      </w:r>
    </w:p>
    <w:p w:rsidR="0042457A" w:rsidRDefault="0042457A">
      <w:pPr>
        <w:pStyle w:val="ConsPlusNormal"/>
      </w:pPr>
      <w:r>
        <w:t>Постановление вносит</w:t>
      </w:r>
    </w:p>
    <w:p w:rsidR="0042457A" w:rsidRDefault="0042457A">
      <w:pPr>
        <w:pStyle w:val="ConsPlusNormal"/>
        <w:spacing w:before="220"/>
      </w:pPr>
      <w:r>
        <w:t xml:space="preserve">Департамент </w:t>
      </w:r>
      <w:proofErr w:type="spellStart"/>
      <w:r>
        <w:t>имущественно</w:t>
      </w:r>
      <w:proofErr w:type="spellEnd"/>
      <w:r>
        <w:t>-земельных</w:t>
      </w:r>
    </w:p>
    <w:p w:rsidR="0042457A" w:rsidRDefault="0042457A">
      <w:pPr>
        <w:pStyle w:val="ConsPlusNormal"/>
        <w:spacing w:before="220"/>
      </w:pPr>
      <w:r>
        <w:t>отношений города Ростова-на-Дону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jc w:val="right"/>
        <w:outlineLvl w:val="0"/>
      </w:pPr>
      <w:r>
        <w:t>Приложение</w:t>
      </w:r>
    </w:p>
    <w:p w:rsidR="0042457A" w:rsidRDefault="0042457A">
      <w:pPr>
        <w:pStyle w:val="ConsPlusNormal"/>
        <w:jc w:val="right"/>
      </w:pPr>
      <w:r>
        <w:t>к постановлению</w:t>
      </w:r>
    </w:p>
    <w:p w:rsidR="0042457A" w:rsidRDefault="0042457A">
      <w:pPr>
        <w:pStyle w:val="ConsPlusNormal"/>
        <w:jc w:val="right"/>
      </w:pPr>
      <w:r>
        <w:t>Администрации</w:t>
      </w:r>
    </w:p>
    <w:p w:rsidR="0042457A" w:rsidRDefault="0042457A">
      <w:pPr>
        <w:pStyle w:val="ConsPlusNormal"/>
        <w:jc w:val="right"/>
      </w:pPr>
      <w:r>
        <w:t>города Ростова-на-Дону</w:t>
      </w:r>
    </w:p>
    <w:p w:rsidR="0042457A" w:rsidRDefault="0042457A">
      <w:pPr>
        <w:pStyle w:val="ConsPlusNormal"/>
        <w:jc w:val="right"/>
      </w:pPr>
      <w:r>
        <w:t>от 09.07.2015 N 575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Title"/>
        <w:jc w:val="center"/>
      </w:pPr>
      <w:bookmarkStart w:id="1" w:name="P47"/>
      <w:bookmarkEnd w:id="1"/>
      <w:r>
        <w:t>ПОЛОЖЕНИЕ</w:t>
      </w:r>
    </w:p>
    <w:p w:rsidR="0042457A" w:rsidRDefault="0042457A">
      <w:pPr>
        <w:pStyle w:val="ConsPlusTitle"/>
        <w:jc w:val="center"/>
      </w:pPr>
      <w:r>
        <w:t>О ПОРЯДКЕ ПОДГОТОВКИ КОНЦЕССИОННЫХ СОГЛАШЕНИЙ, РЕАЛИЗУЕМЫХ</w:t>
      </w:r>
    </w:p>
    <w:p w:rsidR="0042457A" w:rsidRDefault="0042457A">
      <w:pPr>
        <w:pStyle w:val="ConsPlusTitle"/>
        <w:jc w:val="center"/>
      </w:pPr>
      <w:r>
        <w:t>В ОТНОШЕНИИ ИМУЩЕСТВА МУНИЦИПАЛЬНОГО ОБРАЗОВАНИЯ ГОРОДСКОГО</w:t>
      </w:r>
    </w:p>
    <w:p w:rsidR="0042457A" w:rsidRDefault="0042457A">
      <w:pPr>
        <w:pStyle w:val="ConsPlusTitle"/>
        <w:jc w:val="center"/>
      </w:pPr>
      <w:r>
        <w:t>ОКРУГА "ГОРОД РОСТОВ-НА-ДОНУ"</w:t>
      </w:r>
    </w:p>
    <w:p w:rsidR="0042457A" w:rsidRDefault="004245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245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2457A" w:rsidRDefault="004245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457A" w:rsidRDefault="0042457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Ростова н/Д</w:t>
            </w:r>
          </w:p>
          <w:p w:rsidR="0042457A" w:rsidRDefault="004245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8" w:history="1">
              <w:r>
                <w:rPr>
                  <w:color w:val="0000FF"/>
                </w:rPr>
                <w:t>N 610</w:t>
              </w:r>
            </w:hyperlink>
            <w:r>
              <w:rPr>
                <w:color w:val="392C69"/>
              </w:rPr>
              <w:t xml:space="preserve">, от 25.12.2017 </w:t>
            </w:r>
            <w:hyperlink r:id="rId19" w:history="1">
              <w:r>
                <w:rPr>
                  <w:color w:val="0000FF"/>
                </w:rPr>
                <w:t>N 1359</w:t>
              </w:r>
            </w:hyperlink>
            <w:r>
              <w:rPr>
                <w:color w:val="392C69"/>
              </w:rPr>
              <w:t xml:space="preserve">, от 24.07.2019 </w:t>
            </w:r>
            <w:hyperlink r:id="rId20" w:history="1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42457A" w:rsidRDefault="004245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04.05.2021 </w:t>
            </w:r>
            <w:hyperlink r:id="rId21" w:history="1">
              <w:r>
                <w:rPr>
                  <w:color w:val="0000FF"/>
                </w:rPr>
                <w:t>N 382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ind w:firstLine="540"/>
        <w:jc w:val="both"/>
      </w:pPr>
      <w:r>
        <w:t xml:space="preserve">Настоящее Положение разработано в соответствии с Гражданским </w:t>
      </w:r>
      <w:hyperlink r:id="rId22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21.07.2005 N 115-ФЗ "О концессионных соглашениях", "</w:t>
      </w:r>
      <w:hyperlink r:id="rId24" w:history="1">
        <w:r>
          <w:rPr>
            <w:color w:val="0000FF"/>
          </w:rPr>
          <w:t>Положением</w:t>
        </w:r>
      </w:hyperlink>
      <w:r>
        <w:t xml:space="preserve"> о порядке управления и распоряжения имуществом, находящимся в муниципальной собственности города Ростова-на-Дону", принятым решением Ростовской-на-Дону городской Думы от 21.06.2011 N 123.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Title"/>
        <w:jc w:val="center"/>
        <w:outlineLvl w:val="1"/>
      </w:pPr>
      <w:r>
        <w:t>1. Общие положения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ind w:firstLine="540"/>
        <w:jc w:val="both"/>
      </w:pPr>
      <w:r>
        <w:t>1.1. Настоящее Положение устанавливает: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- порядок организации подготовки и принятия решений о заключении концессионных соглашений;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- порядок заключения концессионных соглашений в отношении муниципального имущества по инициативе </w:t>
      </w:r>
      <w:proofErr w:type="spellStart"/>
      <w:r>
        <w:t>концедента</w:t>
      </w:r>
      <w:proofErr w:type="spellEnd"/>
      <w:r>
        <w:t>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lastRenderedPageBreak/>
        <w:t>- порядок подготовки и оформления концессионных соглашений, заключаемых по инициативе концессионера;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- порядок предоставления концессионерам земельных участков, на которых располагаются объекты концессионных соглашений и (или) которые необходимы для осуществления концессионерами деятельности, предусмотренной концессионными соглашениями, в аренду (субаренду);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- полномочия по осуществлению контроля за исполнением концессионных соглашений.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1.2. Настоящее Положение подлежит применению, когда объектом концессионного соглашения являются объекты муниципальной собственности муниципального образования городского округа "Город Ростов-на-Дону" либо объектом концессионного соглашения являются объекты, подлежащие созданию (строительству), право собственности на которые после ввода объектов в эксплуатацию будет принадлежать муниципальному образованию городскому округу "Город Ростов-на-Дону".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1.3. Концессионное соглашение является договором, в котором содержатся элементы различных договоров, предусмотренных федеральными законами.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1.4. Концессионное соглашение может быть заключено как по инициативе </w:t>
      </w:r>
      <w:proofErr w:type="spellStart"/>
      <w:r>
        <w:t>концедента</w:t>
      </w:r>
      <w:proofErr w:type="spellEnd"/>
      <w:r>
        <w:t>, так и по инициативе концессионера.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1.5. </w:t>
      </w:r>
      <w:proofErr w:type="spellStart"/>
      <w:r>
        <w:t>Концедентом</w:t>
      </w:r>
      <w:proofErr w:type="spellEnd"/>
      <w:r>
        <w:t xml:space="preserve"> является муниципальное образование городской округ "Город Ростов-на-Дону", от имени которого выступает Администрация города Ростова-на-Дону.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1.5.1. Инициатором подготовки, заключения, изменения и прекращения концессионных соглашений от лица </w:t>
      </w:r>
      <w:proofErr w:type="spellStart"/>
      <w:r>
        <w:t>концедента</w:t>
      </w:r>
      <w:proofErr w:type="spellEnd"/>
      <w:r>
        <w:t xml:space="preserve"> выступает отраслевой (функциональный) орган Администрации города Ростова-на-Дону, осуществляющий координацию и регулирование деятельности в соответствующей отрасли (сфере управления), соответствующей назначению объектов концессионных соглашений (далее - инициатор от лица </w:t>
      </w:r>
      <w:proofErr w:type="spellStart"/>
      <w:r>
        <w:t>концедента</w:t>
      </w:r>
      <w:proofErr w:type="spellEnd"/>
      <w:r>
        <w:t>).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1.5.2. Полномочия по подготовке проекта решения </w:t>
      </w:r>
      <w:proofErr w:type="spellStart"/>
      <w:r>
        <w:t>концедента</w:t>
      </w:r>
      <w:proofErr w:type="spellEnd"/>
      <w:r>
        <w:t xml:space="preserve"> о заключении концессионного соглашения осуществляет инициатор от лица </w:t>
      </w:r>
      <w:proofErr w:type="spellStart"/>
      <w:r>
        <w:t>концедента</w:t>
      </w:r>
      <w:proofErr w:type="spellEnd"/>
      <w:r>
        <w:t>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1.5.3. Полномочия по подготовке и утверждению конкурсной документации осуществляет инициатор от лица </w:t>
      </w:r>
      <w:proofErr w:type="spellStart"/>
      <w:r>
        <w:t>концедента</w:t>
      </w:r>
      <w:proofErr w:type="spellEnd"/>
      <w:r>
        <w:t>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1.5.4. Полномочия по проведению конкурсов на заключение концессионных соглашений осуществляет конкурсная комиссия.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1.5.5. Полномочия по подготовке проекта концессионного соглашения, заключаемого по инициативе </w:t>
      </w:r>
      <w:proofErr w:type="spellStart"/>
      <w:r>
        <w:t>концедента</w:t>
      </w:r>
      <w:proofErr w:type="spellEnd"/>
      <w:r>
        <w:t xml:space="preserve">, его надлежащего оформления после проведения конкурса осуществляет инициатор от лица </w:t>
      </w:r>
      <w:proofErr w:type="spellStart"/>
      <w:r>
        <w:t>концедента</w:t>
      </w:r>
      <w:proofErr w:type="spellEnd"/>
      <w:r>
        <w:t>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1.5.6. Перечень объектов, в отношении которых планируется заключение концессионных соглашений по инициативе </w:t>
      </w:r>
      <w:proofErr w:type="spellStart"/>
      <w:r>
        <w:t>концедента</w:t>
      </w:r>
      <w:proofErr w:type="spellEnd"/>
      <w:r>
        <w:t xml:space="preserve">, ежегодно утверждается постановлением Администрации города Ростова-на-Дону в порядке, установленном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21.07.2005 N 115-ФЗ "О концессионных соглашениях".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Указанный перечень после его утверждения подлежит размещению на интернет-портале Ростовской-на-Дону городской Думы и Администрации города Ростова-на-Дону - www.rostov-gorod.ru.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1.6. Концессионером является индивидуальный предприниматель, российское или иностранное юридическое лицо либо действующие без образования юридического лица по </w:t>
      </w:r>
      <w:r>
        <w:lastRenderedPageBreak/>
        <w:t>договору простого товарищества два и более указанных юридических лица.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1.7. Лицо, выступающее с инициативой заключения концессионного соглашения от лица концессионера, а также иные лица, подающие заявки на заключение концессионного соглашения, должны отвечать требованиям, установленным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Российской Федерации от 21.07.2005 N 115-ФЗ "О концессионных соглашениях".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1.8. Решение о заключении концессионного соглашения принимается Администрацией города Ростова-на-Дону путем издания соответствующего постановления.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1.9. Стоимость муниципального имущества, переданного по концессионному соглашению, определяется на основании отчета о его рыночной стоимости, составленного 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Российской Федерации от 29.07.1998 N 135-ФЗ "Об оценочной деятельности в Российской Федерации". Организацию проведения оценки муниципального имущества, передаваемого по концессионному соглашению, осуществляет Департамент </w:t>
      </w:r>
      <w:proofErr w:type="spellStart"/>
      <w:r>
        <w:t>имущественно</w:t>
      </w:r>
      <w:proofErr w:type="spellEnd"/>
      <w:r>
        <w:t>-земельных отношений города Ростова-на-Дону.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1.10. Размер концессионной платы, форма, порядок и сроки ее внесения устанавливаются концессионным соглашением в соответствии с решением о заключении концессионного соглашения.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1.11. Размер концессионной платы за пользование муниципальным имуществом определяется по результатам отчета об оценке рыночной стоимости концессионной платы, составленного в соответствии с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Российской Федерации от 29.07.1998 N 135-ФЗ "Об оценочной деятельности в Российской Федерации", за исключением случаев, указанных в </w:t>
      </w:r>
      <w:hyperlink w:anchor="P84" w:history="1">
        <w:r>
          <w:rPr>
            <w:color w:val="0000FF"/>
          </w:rPr>
          <w:t>пункте 1.11.1</w:t>
        </w:r>
      </w:hyperlink>
      <w:r>
        <w:t xml:space="preserve"> настоящего Положения. Организацию оценки стоимости концессионной платы осуществляет Департамент </w:t>
      </w:r>
      <w:proofErr w:type="spellStart"/>
      <w:r>
        <w:t>имущественно</w:t>
      </w:r>
      <w:proofErr w:type="spellEnd"/>
      <w:r>
        <w:t>-земельных отношений города Ростова-на-Дону.</w:t>
      </w:r>
    </w:p>
    <w:p w:rsidR="0042457A" w:rsidRDefault="0042457A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Администрации г. Ростова н/Д от 24.07.2019 N 640)</w:t>
      </w:r>
    </w:p>
    <w:p w:rsidR="0042457A" w:rsidRDefault="0042457A">
      <w:pPr>
        <w:pStyle w:val="ConsPlusNormal"/>
        <w:spacing w:before="220"/>
        <w:ind w:firstLine="540"/>
        <w:jc w:val="both"/>
      </w:pPr>
      <w:bookmarkStart w:id="2" w:name="P84"/>
      <w:bookmarkEnd w:id="2"/>
      <w:r>
        <w:t xml:space="preserve">1.11.1. Для концессионных соглашений, объектами которых являются объекты социальной сферы (объекты образования, спорта, здравоохранения) и которыми предусмотрены бюджетные инвестиции и (или) плата </w:t>
      </w:r>
      <w:proofErr w:type="spellStart"/>
      <w:r>
        <w:t>концедента</w:t>
      </w:r>
      <w:proofErr w:type="spellEnd"/>
      <w:r>
        <w:t>, определение размера концессионной платы, формы, порядка и сроков ее внесения осуществляется на основании концессионного соглашения в соответствии с решением о заключении концессионного соглашения.</w:t>
      </w:r>
    </w:p>
    <w:p w:rsidR="0042457A" w:rsidRDefault="0042457A">
      <w:pPr>
        <w:pStyle w:val="ConsPlusNormal"/>
        <w:jc w:val="both"/>
      </w:pPr>
      <w:r>
        <w:t xml:space="preserve">(п. 1.11.1 введен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Администрации г. Ростова н/Д от 24.07.2019 N 640)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1.12. Администратором поступлений в бюджет города концессионных платежей является отраслевой орган Администрации города Ростова-на-Дону, осуществляющий координацию и регулирование деятельности в соответствующей отрасли (сфере управления), соответствующей назначению объектов концессионных соглашений.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1.13. Срок действия концессионного соглашения устанавливается концессионным соглашением в соответствии с решением о заключении концессионного соглашения.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1.14. Изменения и прекращение концессионного соглашения осуществляются в соответствии с действующим законодательством и заключенным концессионным соглашением.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1.15. Сообщения о проведении конкурсов на право заключения концессионных соглашений и сообщения о результатах проведения конкурсов публикуются в городской газете "Ростов официальный" и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Федерации, - www.torgi.gov.ru, а также на интернет-портале Ростовской-на-Дону городской Думы и Администрации города - www.rostov-gorod.ru.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1.16. Финансирование расходов, связанных с подготовкой предложений о заключении концессионных соглашений, осуществляется за счет средств бюджета города Ростова-на-Дону </w:t>
      </w:r>
      <w:r>
        <w:lastRenderedPageBreak/>
        <w:t>отраслевым органом Администрации города Ростова-на-Дону, осуществляющим координацию и регулирование деятельности в соответствующей отрасли (сфере управления), соответствующей назначению объектов концессионных соглашений.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Title"/>
        <w:jc w:val="center"/>
        <w:outlineLvl w:val="1"/>
      </w:pPr>
      <w:r>
        <w:t>2. Организация работы по заключению концессионного</w:t>
      </w:r>
    </w:p>
    <w:p w:rsidR="0042457A" w:rsidRDefault="0042457A">
      <w:pPr>
        <w:pStyle w:val="ConsPlusTitle"/>
        <w:jc w:val="center"/>
      </w:pPr>
      <w:r>
        <w:t>соглашения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Title"/>
        <w:jc w:val="center"/>
        <w:outlineLvl w:val="2"/>
      </w:pPr>
      <w:r>
        <w:t>2.1. Порядок заключения концессионных соглашений</w:t>
      </w:r>
    </w:p>
    <w:p w:rsidR="0042457A" w:rsidRDefault="0042457A">
      <w:pPr>
        <w:pStyle w:val="ConsPlusTitle"/>
        <w:jc w:val="center"/>
      </w:pPr>
      <w:r>
        <w:t>в отношении муниципального имущества по инициативе</w:t>
      </w:r>
    </w:p>
    <w:p w:rsidR="0042457A" w:rsidRDefault="0042457A">
      <w:pPr>
        <w:pStyle w:val="ConsPlusTitle"/>
        <w:jc w:val="center"/>
      </w:pPr>
      <w:proofErr w:type="spellStart"/>
      <w:r>
        <w:t>концедента</w:t>
      </w:r>
      <w:proofErr w:type="spellEnd"/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ind w:firstLine="540"/>
        <w:jc w:val="both"/>
      </w:pPr>
      <w:bookmarkStart w:id="3" w:name="P99"/>
      <w:bookmarkEnd w:id="3"/>
      <w:r>
        <w:t xml:space="preserve">2.1.1. Инициатор от лица </w:t>
      </w:r>
      <w:proofErr w:type="spellStart"/>
      <w:r>
        <w:t>концедента</w:t>
      </w:r>
      <w:proofErr w:type="spellEnd"/>
      <w:r>
        <w:t xml:space="preserve"> формирует предложение по созданию и (или) реконструкции путем привлечения инвестиций на условиях концессионного соглашения, муниципального имущества (недвижимого имущества или недвижимого имущества и движимого имущества, технологически связанного между собой), предназначенного для осуществления деятельности в соответствующей отрасли (сфере управления).</w:t>
      </w:r>
    </w:p>
    <w:p w:rsidR="0042457A" w:rsidRDefault="0042457A">
      <w:pPr>
        <w:pStyle w:val="ConsPlusNormal"/>
        <w:spacing w:before="220"/>
        <w:ind w:firstLine="540"/>
        <w:jc w:val="both"/>
      </w:pPr>
      <w:bookmarkStart w:id="4" w:name="P100"/>
      <w:bookmarkEnd w:id="4"/>
      <w:r>
        <w:t>2.1.1.1. Предложение по заключению концессионного соглашения должно содержать следующую обязательную информацию: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а) цели заключения концессионного соглашения;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б) состав объекта концессионного соглашения, в том числе: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- объекты муниципального недвижимого имущества с указанием адреса, технико-экономических показателей, данных о государственной регистрации права муниципальной собственности (в случаях наличия объектов);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- объекты муниципального движимого имущества, технологически связанные с объектами недвижимого имущества и предназначенные для осуществления деятельности, предусмотренной концессионным соглашением, с указанием технико-экономических характеристик и данных, подтверждающих правовую принадлежность к муниципальной собственности (в случаях наличия объектов);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в) характеристика земельных участков, предназначенных для осуществления деятельности, предусмотренной концессионным соглашением, в том числе: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- адрес, площадь, кадастровый номер;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- данные о правообладателях, с указанием субъекта права, вида права, реквизитов правоустанавливающих документов (в случае их наличия);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г) технико-экономическое обоснование передачи объектов муниципального имущества в концессию (при необходимости);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д) техническое задание с ориентировочными стоимостными показателями;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е) определение сроков всего концессионного соглашения, включая сроки этапов создания (реконструкции) объекта концессионного соглашения и срок этапа эксплуатации объекта концессионером (от передачи объекта в концессию до передачи объекта после завершения соглашения);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ж) объем производства товаров, выполнения работ, оказания услуг и предельные цены (тарифы) на производимые товары, выполняемые работы, оказываемые услуги, надбавки к таким ценам (тарифам) при осуществлении деятельности, предусмотренной концессионным соглашением, - в случае целесообразности установления концессионной платы (или ее части) в </w:t>
      </w:r>
      <w:r>
        <w:lastRenderedPageBreak/>
        <w:t>форме доли продукции или доходов, полученных концессионером в результате осуществления деятельности, предусмотренной концессионным соглашением;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з) состав и описание муниципального имущества, образующего единое целое с объектом концессионного соглашения и (или) предназначенного для использования по общему назначению для осуществления концессионером деятельности, предусмотренной концессионным соглашением (с указанием цели и сроков его использования (эксплуатации) концессионером), и установление обязательств концессионера в отношении такого имущества по его модернизации, замене морально устаревшего и физически изношенного оборудования новым, более производительным оборудованием, иному улучшению характеристик и эксплуатационных свойств такого имущества - при наличии такого имущества;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и) принадлежность имущества, созданного или приобретенного концессионером при исполнении концессионного соглашения и не являющегося объектом концессионного соглашения;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к) основания досрочного расторжения концессионного соглашения в связи с существенными нарушениями условий концессионного соглашения (помимо указанных в федеральных законах существенных нарушений его условий);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л) предложения о размере задатка, вносимого в обеспечение исполнения обязательства по заключению концессионного соглашения (далее - задаток);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м) размер концессионной платы;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н) порядок и сроки внесения концессионной платы, за исключением случаев, предусмотренных </w:t>
      </w:r>
      <w:hyperlink r:id="rId31" w:history="1">
        <w:r>
          <w:rPr>
            <w:color w:val="0000FF"/>
          </w:rPr>
          <w:t>частью 1.1 статьи 7</w:t>
        </w:r>
      </w:hyperlink>
      <w:r>
        <w:t xml:space="preserve"> Федерального закона Российской Федерации от 21.07.2005 N 115-ФЗ "О концессионных соглашениях";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о) форма или формы внесения концессионной платы;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п) обоснование необходимости финансирования </w:t>
      </w:r>
      <w:proofErr w:type="spellStart"/>
      <w:r>
        <w:t>концедентом</w:t>
      </w:r>
      <w:proofErr w:type="spellEnd"/>
      <w:r>
        <w:t xml:space="preserve"> части расходов на создание и (или) реконструкцию объекта концессионного соглашения, расходов на использование (эксплуатацию) указанного объекта по предоставлению гарантий концессионеру (при наличии такой необходимости);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р) размер и формы имущественной ответственности сторон концессионного соглашения за неисполнение или ненадлежащее исполнение своих обязательств по концессионному соглашению;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с) требования, предъявляемые к участникам конкурса (в том числе требования к их квалификации, профессиональным, деловым качествам), в соответствии с которыми проводится предварительный отбор участников конкурса;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т) критерии конкурса, установленные в соответствии с </w:t>
      </w:r>
      <w:hyperlink r:id="rId32" w:history="1">
        <w:r>
          <w:rPr>
            <w:color w:val="0000FF"/>
          </w:rPr>
          <w:t>частью 3 статьи 24</w:t>
        </w:r>
      </w:hyperlink>
      <w:r>
        <w:t xml:space="preserve"> Федерального закона Российской Федерации от 21.07.2005 N 115-ФЗ "О концессионных соглашениях", параметры критериев конкурса;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у) порядок осуществления контроля за исполнением концессионного соглашения на всех этапах его реализации, включающие технический и инженерный контроль за ходом реализации соглашения, и органы, осуществляющие такой контроль;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ф) перечень первоочередных мероприятий для обеспечения возможности осуществления концессионером деятельности, определенной концессионным соглашением;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х) градостроительный план земельного участка (в случаях когда его наличие необходимо для получения разрешительной документации на строительство или реконструкцию объекта </w:t>
      </w:r>
      <w:r>
        <w:lastRenderedPageBreak/>
        <w:t xml:space="preserve">концессионного соглашения в соответствии с Градостроительным </w:t>
      </w:r>
      <w:hyperlink r:id="rId33" w:history="1">
        <w:r>
          <w:rPr>
            <w:color w:val="0000FF"/>
          </w:rPr>
          <w:t>кодексом</w:t>
        </w:r>
      </w:hyperlink>
      <w:r>
        <w:t xml:space="preserve"> Российской Федерации);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ц) утратил силу. - </w:t>
      </w:r>
      <w:hyperlink r:id="rId34" w:history="1">
        <w:r>
          <w:rPr>
            <w:color w:val="0000FF"/>
          </w:rPr>
          <w:t>Постановление</w:t>
        </w:r>
      </w:hyperlink>
      <w:r>
        <w:t xml:space="preserve"> Администрации г. Ростова н/Д от 10.07.2017 N 610;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ч) порядок предоставления концессионеру земельных участков, предназначенных для осуществления деятельности, предусмотренной концессионным соглашением, и срок заключения с концессионером договоров аренды (субаренды) этих земельных участков (в случае если заключение договоров аренды (субаренды) земельных участков необходимо для осуществления деятельности, предусмотренной концессионным соглашением), либо срок заключения с концессионером соглашения об установлении сервитута в отношении этих земельных участков, либо срок предоставления этих земельных участков на ином законном основании;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ш) в случае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наряду с предусмотренной настоящим пунктом информацией предложение должно содержать следующие существенные условия концессионных соглашений: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1) значения долгосрочных параметров регулирования деятельности концессионера (долгосрочных параметров регулирования тарифов, определенных в соответствии с нормативными правовыми актами Российской Федерации в сфере водоснабжения и водоотведения, долгосрочных параметров государственного регулирования цен (тарифов) в сфере теплоснабжения, определенных в соответствии с нормативными правовыми актами Российской Федерации в сфере теплоснабжения);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2) задание и основные мероприятия, определенные в соответствии со </w:t>
      </w:r>
      <w:hyperlink r:id="rId35" w:history="1">
        <w:r>
          <w:rPr>
            <w:color w:val="0000FF"/>
          </w:rPr>
          <w:t>статьей 22</w:t>
        </w:r>
      </w:hyperlink>
      <w:r>
        <w:t xml:space="preserve"> Федерального закона от 21.07.2005 N 115-ФЗ "О концессионных соглашениях", с описанием основных характеристик таких мероприятий;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3) предельный размер расходов на создание и (или) реконструкцию объекта концессионного соглашения, которые предполагается осуществлять в течение всего срока действия концессионного соглашения концессионером;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4) плановые значения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плановые значения показателей надежности и энергетической эффективности объектов теплоснабжения, плановые значения иных предусмотренных конкурсной документацией технико-экономических показателей данных систем и (или) объектов (далее - плановые значения показателей деятельности концессионера);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5) порядок возмещения расходов концессионера, подлежащих возмещению в соответствии с нормативными правовыми актами Российской Федерации в сфере теплоснабжения, в сфере водоснабжения и водоотведения и не возмещенных ему на момент окончания срока действия концессионного соглашения.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2.1.1.2. На этапе подготовки предложения, предусмотренного </w:t>
      </w:r>
      <w:hyperlink w:anchor="P100" w:history="1">
        <w:r>
          <w:rPr>
            <w:color w:val="0000FF"/>
          </w:rPr>
          <w:t>подпунктом 2.1.1.1</w:t>
        </w:r>
      </w:hyperlink>
      <w:r>
        <w:t xml:space="preserve"> настоящего Положения, инициатор от лица </w:t>
      </w:r>
      <w:proofErr w:type="spellStart"/>
      <w:r>
        <w:t>концедента</w:t>
      </w:r>
      <w:proofErr w:type="spellEnd"/>
      <w:r>
        <w:t xml:space="preserve"> принимает меры по созданию рабочей группы по заключению и реализации концессионного соглашения, а также привлекает: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- иные отраслевые органы Администрации города Ростова-на-Дону, в пределах их компетенции;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- экспертов и специалистов из других организаций, других лиц.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2.1.1.3. Состав рабочей группы по заключению и реализации концессионного соглашения </w:t>
      </w:r>
      <w:r>
        <w:lastRenderedPageBreak/>
        <w:t xml:space="preserve">(далее - рабочая группа), порядок и общий срок ее работы, а также срок подготовки предложения, указанного в </w:t>
      </w:r>
      <w:hyperlink w:anchor="P99" w:history="1">
        <w:r>
          <w:rPr>
            <w:color w:val="0000FF"/>
          </w:rPr>
          <w:t>пункте 2.1.1</w:t>
        </w:r>
      </w:hyperlink>
      <w:r>
        <w:t xml:space="preserve"> настоящего Положения, определяется правовым актом Администрации города Ростова-на-Дону.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2.1.1.4. Рекомендуемый состав рабочей группы включает представителей: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1) отраслевого органа Администрации города Ростова-на-Дону, в ведении которого находится соответствующая отрасль управления;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2) администрации района города Ростова-на-Дону, на территории которого находится объект концессионного соглашения;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3) Муниципального казначейства города Ростова-на-Дону;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4) Департамента экономики города Ростова-на-Дону;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5) Департамента координации строительства и перспективного развития города Ростова-на-Дону;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6) Департамента архитектуры и градостроительства города Ростова-на-Дону;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7) утратил силу. - </w:t>
      </w:r>
      <w:hyperlink r:id="rId36" w:history="1">
        <w:r>
          <w:rPr>
            <w:color w:val="0000FF"/>
          </w:rPr>
          <w:t>Постановление</w:t>
        </w:r>
      </w:hyperlink>
      <w:r>
        <w:t xml:space="preserve"> Администрации г. Ростова н/Д от 25.12.2017 N 1359;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8) Департамента </w:t>
      </w:r>
      <w:proofErr w:type="spellStart"/>
      <w:r>
        <w:t>имущественно</w:t>
      </w:r>
      <w:proofErr w:type="spellEnd"/>
      <w:r>
        <w:t>-земельных отношений города Ростова-на-Дону;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9) Департамента жилищно-коммунального хозяйства и энергетики города Ростова-на-Дону;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10) Правового управления Администрации города Ростова-на-Дону.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2.1.1.5. По результатам работы рабочей группы инициатор от лица </w:t>
      </w:r>
      <w:proofErr w:type="spellStart"/>
      <w:r>
        <w:t>концедента</w:t>
      </w:r>
      <w:proofErr w:type="spellEnd"/>
      <w:r>
        <w:t xml:space="preserve"> формирует перечень объектов муниципального недвижимого имущества, передаваемого в концессионное соглашение, и направляет его в адрес главы Администрации города Ростова-на-Дону для вынесения на согласование Ростовской-на-Дону городской Думой.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2.1.2. На основании решения, принятого Ростовской-на-Дону городской Думой, и предложения, сформированного в соответствии с </w:t>
      </w:r>
      <w:hyperlink w:anchor="P100" w:history="1">
        <w:r>
          <w:rPr>
            <w:color w:val="0000FF"/>
          </w:rPr>
          <w:t>подпунктом 2.1.1.1</w:t>
        </w:r>
      </w:hyperlink>
      <w:r>
        <w:t xml:space="preserve"> настоящего Положения, инициатор от лица </w:t>
      </w:r>
      <w:proofErr w:type="spellStart"/>
      <w:r>
        <w:t>концедента</w:t>
      </w:r>
      <w:proofErr w:type="spellEnd"/>
      <w:r>
        <w:t xml:space="preserve"> осуществляет подготовку проекта решения о заключении концессионного соглашения в форме постановления Администрации города Ростова-на-Дону.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2.1.3. На основании решения о заключении концессионного соглашения отраслевой орган Администрации города Ростова-на-Дону, осуществляющий координацию и регулирование деятельности в соответствующей отрасли (сфере управления), соответствующей назначению объектов концессионных соглашений, осуществляет: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- подготовку конкурсной документации и согласование ее с заместителем главы Администрации города Ростова-на-Дону, курирующим вопросы отрасли, соответствующей назначению объекта концессионного соглашения, территориальными и отраслевыми органами Администрации города, участвовавшими в подготовке проекта условий концессионного соглашения;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- утверждение конкурсной документации;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- внесение изменений в конкурсную документацию;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- создание конкурсной комиссии по проведению конкурса (далее - конкурсная комиссия) и утверждение ее персонального состава.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lastRenderedPageBreak/>
        <w:t xml:space="preserve">2.1.4. Внесение изменений в конкурсную документацию осуществляется инициатором от лица </w:t>
      </w:r>
      <w:proofErr w:type="spellStart"/>
      <w:r>
        <w:t>концедента</w:t>
      </w:r>
      <w:proofErr w:type="spellEnd"/>
      <w:r>
        <w:t xml:space="preserve"> по инициативе заинтересованного отраслевого или территориального органа Администрации города Ростова-на-Дону в порядке и на условиях, установленных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21.07.2005 N 115-ФЗ "О концессионных соглашениях".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Title"/>
        <w:jc w:val="center"/>
        <w:outlineLvl w:val="2"/>
      </w:pPr>
      <w:r>
        <w:t>2.2. Порядок подготовки и оформления концессионных</w:t>
      </w:r>
    </w:p>
    <w:p w:rsidR="0042457A" w:rsidRDefault="0042457A">
      <w:pPr>
        <w:pStyle w:val="ConsPlusTitle"/>
        <w:jc w:val="center"/>
      </w:pPr>
      <w:r>
        <w:t>соглашений, заключаемых по инициативе концессионера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ind w:firstLine="540"/>
        <w:jc w:val="both"/>
      </w:pPr>
      <w:r>
        <w:t>2.2.1. Полномочия на рассмотрение предложений о заключении концессионного соглашения по инициативе концессионера возлагаются на отраслевые (функциональные) органы Администрации города Ростова-на-Дону, осуществляющие координацию и регулирование деятельности в соответствующей отрасли (сфере управления), соответствующей назначению объектов концессионных соглашений (далее - орган, уполномоченный на рассмотрение предложений о заключении концессионного соглашения).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2.2.2. Орган, уполномоченный на рассмотрение предложений о заключении концессионного соглашения в течение одного рабочего дня со дня поступления предложения о заключении концессионного соглашения определяет наличие или отсутствие оснований для отказа в заключении концессионного соглашения в соответствии с </w:t>
      </w:r>
      <w:hyperlink r:id="rId38" w:history="1">
        <w:r>
          <w:rPr>
            <w:color w:val="0000FF"/>
          </w:rPr>
          <w:t>пунктами 2</w:t>
        </w:r>
      </w:hyperlink>
      <w:r>
        <w:t xml:space="preserve">), </w:t>
      </w:r>
      <w:hyperlink r:id="rId39" w:history="1">
        <w:r>
          <w:rPr>
            <w:color w:val="0000FF"/>
          </w:rPr>
          <w:t>3</w:t>
        </w:r>
      </w:hyperlink>
      <w:r>
        <w:t xml:space="preserve">), </w:t>
      </w:r>
      <w:hyperlink r:id="rId40" w:history="1">
        <w:r>
          <w:rPr>
            <w:color w:val="0000FF"/>
          </w:rPr>
          <w:t>4) части 4.6 статьи 37</w:t>
        </w:r>
      </w:hyperlink>
      <w:r>
        <w:t xml:space="preserve"> Федерального закона от 21.07.2005 N 115-ФЗ "О концессионных соглашениях", а также наличия согласия Ростовской-на-Дону городской Думы на заключение концессионного соглашения в отношении недвижимого имущества, указанного в предложении о заключении концессионного соглашения, в порядке, предусмотренном </w:t>
      </w:r>
      <w:hyperlink r:id="rId41" w:history="1">
        <w:r>
          <w:rPr>
            <w:color w:val="0000FF"/>
          </w:rPr>
          <w:t>пунктом 9 части 1 статьи 6</w:t>
        </w:r>
      </w:hyperlink>
      <w:r>
        <w:t xml:space="preserve"> Положения о порядке управления и распоряжения имуществом, находящимся в муниципальной собственности города Ростова-на-Дону, принятого решением Ростовской-на-Дону городской Думы от 21.06.2011 N 123.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При отсутствии предусмотренных настоящим подпунктом оснований для отказа в заключении концессионного соглашения и согласия Ростовской-на-Дону городской Думы орган, уполномоченный на рассмотрение предложений о заключении концессионного соглашения, в течение одного рабочего дня формирует обращение главы Администрации города Ростова-на-Дону в адрес Ростовской-на-Дону городской Думы о согласовании заключения концессионного соглашения в отношении недвижимого имущества, указанного в предложении о заключении концессионного соглашения по инициативе концессионера.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2.2.3. В случае если объектом концессионного соглашения являются объекты теплоснабжения, централизованные системы горячего водоснабжения или отдельные объекты таких систем, обязанности по предоставлению в течение тридцати календарных дней по запросу лица, выступающего с инициативой заключения концессионного соглашения, сведений о составе имущества, документов и материалов, предусмотренных в </w:t>
      </w:r>
      <w:hyperlink r:id="rId42" w:history="1">
        <w:r>
          <w:rPr>
            <w:color w:val="0000FF"/>
          </w:rPr>
          <w:t>пунктах 1</w:t>
        </w:r>
      </w:hyperlink>
      <w:r>
        <w:t xml:space="preserve">, </w:t>
      </w:r>
      <w:hyperlink r:id="rId43" w:history="1">
        <w:r>
          <w:rPr>
            <w:color w:val="0000FF"/>
          </w:rPr>
          <w:t>4</w:t>
        </w:r>
      </w:hyperlink>
      <w:r>
        <w:t>-</w:t>
      </w:r>
      <w:hyperlink r:id="rId44" w:history="1">
        <w:r>
          <w:rPr>
            <w:color w:val="0000FF"/>
          </w:rPr>
          <w:t>8</w:t>
        </w:r>
      </w:hyperlink>
      <w:r>
        <w:t xml:space="preserve">, </w:t>
      </w:r>
      <w:hyperlink r:id="rId45" w:history="1">
        <w:r>
          <w:rPr>
            <w:color w:val="0000FF"/>
          </w:rPr>
          <w:t>10</w:t>
        </w:r>
      </w:hyperlink>
      <w:r>
        <w:t>-</w:t>
      </w:r>
      <w:hyperlink r:id="rId46" w:history="1">
        <w:r>
          <w:rPr>
            <w:color w:val="0000FF"/>
          </w:rPr>
          <w:t>14 части 1.2 статьи 23</w:t>
        </w:r>
      </w:hyperlink>
      <w:r>
        <w:t xml:space="preserve"> Федерального закона от 21.07.2005 N 115-ФЗ "О концессионных соглашениях", а также по обеспечению доступа для ознакомления указанного лица со схемой теплоснабжения возлагаются на Департамент жилищно-коммунального хозяйства и энергетики города Ростова-на-Дону.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2.2.4. В случае если объектом концессионного соглашения являются объекты холодного водоснабжения и (или) водоотведения или отдельные объекты таких систем, обязанности по предоставлению в течение тридцати календарных дней по запросу лица, выступающего с инициативой заключения концессионного соглашения, сведений о составе имущества, документов и материалов, предусмотренных в </w:t>
      </w:r>
      <w:hyperlink r:id="rId47" w:history="1">
        <w:r>
          <w:rPr>
            <w:color w:val="0000FF"/>
          </w:rPr>
          <w:t>пунктах 1</w:t>
        </w:r>
      </w:hyperlink>
      <w:r>
        <w:t xml:space="preserve">, </w:t>
      </w:r>
      <w:hyperlink r:id="rId48" w:history="1">
        <w:r>
          <w:rPr>
            <w:color w:val="0000FF"/>
          </w:rPr>
          <w:t>4</w:t>
        </w:r>
      </w:hyperlink>
      <w:r>
        <w:t>-</w:t>
      </w:r>
      <w:hyperlink r:id="rId49" w:history="1">
        <w:r>
          <w:rPr>
            <w:color w:val="0000FF"/>
          </w:rPr>
          <w:t>8</w:t>
        </w:r>
      </w:hyperlink>
      <w:r>
        <w:t xml:space="preserve">, </w:t>
      </w:r>
      <w:hyperlink r:id="rId50" w:history="1">
        <w:r>
          <w:rPr>
            <w:color w:val="0000FF"/>
          </w:rPr>
          <w:t>10</w:t>
        </w:r>
      </w:hyperlink>
      <w:r>
        <w:t>-</w:t>
      </w:r>
      <w:hyperlink r:id="rId51" w:history="1">
        <w:r>
          <w:rPr>
            <w:color w:val="0000FF"/>
          </w:rPr>
          <w:t>14 части 1.2 статьи 23</w:t>
        </w:r>
      </w:hyperlink>
      <w:r>
        <w:t xml:space="preserve"> Федерального закона от 21.07.2005 N 115-ФЗ "О концессионных соглашениях", а также по обеспечению доступа для ознакомления указанного лица со схемой водоснабжения и водоотведения возлагаются на муниципальное казенное учреждение "Управление водопроводно-канализационного хозяйства г. Ростова-на-Дону".</w:t>
      </w:r>
    </w:p>
    <w:p w:rsidR="0042457A" w:rsidRDefault="0042457A">
      <w:pPr>
        <w:pStyle w:val="ConsPlusNormal"/>
        <w:spacing w:before="220"/>
        <w:ind w:firstLine="540"/>
        <w:jc w:val="both"/>
      </w:pPr>
      <w:bookmarkStart w:id="5" w:name="P166"/>
      <w:bookmarkEnd w:id="5"/>
      <w:r>
        <w:t xml:space="preserve">2.2.5. В случае если объектом концессионного соглашения являются объекты теплоснабжения, централизованные системы горячего водоснабжения, холодного водоснабжения </w:t>
      </w:r>
      <w:r>
        <w:lastRenderedPageBreak/>
        <w:t>и (или) водоотведения или отдельные объекты таких систем, орган, уполномоченный на рассмотрение предложения о заключении концессионного соглашения, в течение семи рабочих дней со дня поступления предложения о заключении концессионного соглашения направляет такое предложение в Региональную службу по тарифам Ростовской области для согласования содержащихся в предложении о заключении концессионного соглашения долгосрочных параметров регулирования деятельности концессионера (долгосрочных параметров регулирования цен (тарифов), определенных в соответствии с нормативными правовыми актами Российской Федерации в сфере водоснабжения и водоотведения, долгосрочных параметров государственного регулирования цен (тарифов) в сфере теплоснабжения) и метода регулирования тарифов.</w:t>
      </w:r>
    </w:p>
    <w:p w:rsidR="0042457A" w:rsidRDefault="0042457A">
      <w:pPr>
        <w:pStyle w:val="ConsPlusNormal"/>
        <w:spacing w:before="220"/>
        <w:ind w:firstLine="540"/>
        <w:jc w:val="both"/>
      </w:pPr>
      <w:bookmarkStart w:id="6" w:name="P167"/>
      <w:bookmarkEnd w:id="6"/>
      <w:r>
        <w:t>2.2.6. Для рассмотрения предложений о заключении концессионного соглашения по инициативе концессионеров отраслевые (функциональные) органы Администрации города Ростова-на-Дону создают постоянно действующую комиссию. Состав и порядок организации работы комиссии утверждается постановлением Администрации города Ростова-на-Дону. Решения комиссии оформляются протоколами.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2.2.7. Орган, уполномоченный на рассмотрение предложений о заключении концессионного соглашения, в течение тридцати календарных дней со дня поступления предложения о заключении концессионного соглашения, на основании протокола комиссии, созданной в соответствии с </w:t>
      </w:r>
      <w:hyperlink w:anchor="P167" w:history="1">
        <w:r>
          <w:rPr>
            <w:color w:val="0000FF"/>
          </w:rPr>
          <w:t>подпунктом 2.2.6</w:t>
        </w:r>
      </w:hyperlink>
      <w:r>
        <w:t xml:space="preserve"> настоящего Положения, принимает решение о: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1)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на представленных в предложении о заключении концессионного соглашения условиях;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2)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на иных условиях;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3) невозможности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с указанием основания отказа.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2.2.8. Отказ в заключении концессионного соглашения допускается в случаях, установленных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21.07.2005 N 115-ФЗ "О концессионных соглашениях".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2.2.9. В случаях принятия органом, уполномоченным на рассмотрение предложений о заключении концессионного соглашения, решений, предусмотренных подпунктами 1) и 2) </w:t>
      </w:r>
      <w:hyperlink w:anchor="P166" w:history="1">
        <w:r>
          <w:rPr>
            <w:color w:val="0000FF"/>
          </w:rPr>
          <w:t>пункта 2.2.5</w:t>
        </w:r>
      </w:hyperlink>
      <w:r>
        <w:t xml:space="preserve"> настоящего Положения, действия по заключению такого концессионного соглашения осуществляются в порядке и в сроки, установленные Федеральным </w:t>
      </w:r>
      <w:hyperlink r:id="rId53" w:history="1">
        <w:r>
          <w:rPr>
            <w:color w:val="0000FF"/>
          </w:rPr>
          <w:t>законом</w:t>
        </w:r>
      </w:hyperlink>
      <w:r>
        <w:t xml:space="preserve"> от 21.07.2005 N 115-ФЗ "О концессионных соглашениях".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2.2.10. В случаях, предусмотренных </w:t>
      </w:r>
      <w:hyperlink r:id="rId54" w:history="1">
        <w:r>
          <w:rPr>
            <w:color w:val="0000FF"/>
          </w:rPr>
          <w:t>пунктом 4.9 статьи 37</w:t>
        </w:r>
      </w:hyperlink>
      <w:r>
        <w:t xml:space="preserve"> Федерального закона от 21.07.2005 N 115-ФЗ "О концессионных соглашениях", конкурсная комиссия и конкурсная документация для проведения конкурса на заключение концессионного соглашения формируется органом, уполномоченным на рассмотрение предложений о заключении концессионного соглашения, в порядке, установленном настоящим Положением.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Title"/>
        <w:jc w:val="center"/>
        <w:outlineLvl w:val="1"/>
      </w:pPr>
      <w:r>
        <w:t>3. Организация и проведение конкурса на право</w:t>
      </w:r>
    </w:p>
    <w:p w:rsidR="0042457A" w:rsidRDefault="0042457A">
      <w:pPr>
        <w:pStyle w:val="ConsPlusTitle"/>
        <w:jc w:val="center"/>
      </w:pPr>
      <w:r>
        <w:t>заключения концессионного соглашения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ind w:firstLine="540"/>
        <w:jc w:val="both"/>
      </w:pPr>
      <w:r>
        <w:t>3.1. Организация и проведение конкурса на право заключения концессионного соглашения (в дальнейшем именуемый конкурс) осуществляется конкурсной комиссией.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3.2. Состав конкурсной комиссии формируется из представителей: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1) отраслевого органа Администрации города Ростова-на-Дону, в ведении которого находится соответствующая отрасль управления;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2) администрации района города Ростова-на-Дону, на территории которого находится объект концессионного соглашения;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3) Департамента экономики города Ростова-на-Дону;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4) Департамента координации строительства и перспективного развития города Ростова-на-Дону;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5) Департамента архитектуры и градостроительства города Ростова-на-Дону;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6) утратил силу. - </w:t>
      </w:r>
      <w:hyperlink r:id="rId55" w:history="1">
        <w:r>
          <w:rPr>
            <w:color w:val="0000FF"/>
          </w:rPr>
          <w:t>Постановление</w:t>
        </w:r>
      </w:hyperlink>
      <w:r>
        <w:t xml:space="preserve"> Администрации г. Ростова н/Д от 25.12.2017 N 1359;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7) Департамента </w:t>
      </w:r>
      <w:proofErr w:type="spellStart"/>
      <w:r>
        <w:t>имущественно</w:t>
      </w:r>
      <w:proofErr w:type="spellEnd"/>
      <w:r>
        <w:t>-земельных отношений города Ростова-на-Дону;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8) Департамента жилищно-коммунального хозяйства и энергетики города Ростова-на-Дону.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В случае необходимости состав комиссии может быть расширен.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3.3. Утратил силу. - </w:t>
      </w:r>
      <w:hyperlink r:id="rId56" w:history="1">
        <w:r>
          <w:rPr>
            <w:color w:val="0000FF"/>
          </w:rPr>
          <w:t>Постановление</w:t>
        </w:r>
      </w:hyperlink>
      <w:r>
        <w:t xml:space="preserve"> Администрации г. Ростова н/Д от 25.12.2017 N 1359.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3.4. Конкурсная комиссия выполняет функции, установленные </w:t>
      </w:r>
      <w:hyperlink r:id="rId57" w:history="1">
        <w:r>
          <w:rPr>
            <w:color w:val="0000FF"/>
          </w:rPr>
          <w:t>статьей 25</w:t>
        </w:r>
      </w:hyperlink>
      <w:r>
        <w:t xml:space="preserve"> Федерального закона от 21.07.2005 N 115-ФЗ "О концессионных соглашениях".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3.5. Отраслевой (функциональный) орган Администрации города Ростова-на-Дону, осуществляющий координацию и регулирование деятельности соответствующей отрасли (сфере управления), соответствующей назначению объектов концессионных соглашений, обеспечивает хранение протокола о результатах проведения конкурса в течение установленного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от 21.07.2005 N 115-ФЗ "О концессионных соглашениях" срока.</w:t>
      </w:r>
    </w:p>
    <w:p w:rsidR="0042457A" w:rsidRDefault="0042457A">
      <w:pPr>
        <w:pStyle w:val="ConsPlusNormal"/>
        <w:jc w:val="both"/>
      </w:pPr>
      <w:r>
        <w:t xml:space="preserve">(п. 3.5 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Администрации г. Ростова н/Д от 25.12.2017 N 1359)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3.6. Отраслевой (функциональный) орган Администрации города Ростова-на-Дону, осуществляющий координацию и регулирование деятельности в соответствующей отрасли (сфере управления), соответствующей назначению объектов концессионных соглашений от имени </w:t>
      </w:r>
      <w:proofErr w:type="spellStart"/>
      <w:r>
        <w:t>концедента</w:t>
      </w:r>
      <w:proofErr w:type="spellEnd"/>
      <w:r>
        <w:t xml:space="preserve"> заключает соглашения о задатках, принимает перечисляемые заявителями задатки на свой счет, возвращает суммы задатков заявителям в случаях и в сроки, установленные Федеральным </w:t>
      </w:r>
      <w:hyperlink r:id="rId60" w:history="1">
        <w:r>
          <w:rPr>
            <w:color w:val="0000FF"/>
          </w:rPr>
          <w:t>законом</w:t>
        </w:r>
      </w:hyperlink>
      <w:r>
        <w:t xml:space="preserve"> от 21.07.2005 N 115-ФЗ "О концессионных соглашениях".</w:t>
      </w:r>
    </w:p>
    <w:p w:rsidR="0042457A" w:rsidRDefault="0042457A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Администрации г. Ростова н/Д от 25.12.2017 N 1359)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когда концессионным соглашением предусмотрено внесение концессионером концессионной платы, задаток, внесенный победителем конкурса в обеспечение исполнения обязательства по заключению концессионного соглашения засчитывается в счет концессионной платы, если решением о заключении концессионного соглашения не установлено иное.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Утратил силу. - </w:t>
      </w:r>
      <w:hyperlink r:id="rId62" w:history="1">
        <w:r>
          <w:rPr>
            <w:color w:val="0000FF"/>
          </w:rPr>
          <w:t>Постановление</w:t>
        </w:r>
      </w:hyperlink>
      <w:r>
        <w:t xml:space="preserve"> Администрации г. Ростова н/Д от 25.12.2017 N 1359.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Title"/>
        <w:jc w:val="center"/>
        <w:outlineLvl w:val="1"/>
      </w:pPr>
      <w:bookmarkStart w:id="7" w:name="P199"/>
      <w:bookmarkEnd w:id="7"/>
      <w:r>
        <w:t>4. Порядок заключения концессионного соглашения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ind w:firstLine="540"/>
        <w:jc w:val="both"/>
      </w:pPr>
      <w:r>
        <w:t xml:space="preserve">4.1. Концессионные соглашения заключаются в соответствии с примерными концессионными </w:t>
      </w:r>
      <w:r>
        <w:lastRenderedPageBreak/>
        <w:t xml:space="preserve">соглашениями, утвержденными Правительством Российской Федерации. От лица </w:t>
      </w:r>
      <w:proofErr w:type="spellStart"/>
      <w:r>
        <w:t>концедента</w:t>
      </w:r>
      <w:proofErr w:type="spellEnd"/>
      <w:r>
        <w:t xml:space="preserve"> концессионное соглашение подписывает руководитель отраслевого органа Администрации города Ростова-на-Дону, осуществляющего координацию и регулирование деятельности в соответствующей отрасли (сфере управления), соответствующей назначению объектов концессионных соглашений.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4.2. </w:t>
      </w:r>
      <w:proofErr w:type="spellStart"/>
      <w:r>
        <w:t>Концедент</w:t>
      </w:r>
      <w:proofErr w:type="spellEnd"/>
      <w:r>
        <w:t xml:space="preserve"> в лице отраслевого органа Администрации города Ростова-на-Дону, осуществляющего контроль в отрасли экономики или сфере управления, соответствующей назначению объекта концессионного соглашения в установленный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21.07.2005 N 115-ФЗ "О концессионных соглашениях" срок направляет победителю конкурса экземпляр протокола о результатах проведения конкурса, а также подготовленный и оформленный надлежащим образом проект концессионного соглашения, соответствующий решению о заключении концессионного соглашения и предоставленному победителем конкурса конкурсному предложению.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4.3. В случае отказа или уклонения победителя конкурса от подписания в установленный срок концессионного соглашения </w:t>
      </w:r>
      <w:proofErr w:type="spellStart"/>
      <w:r>
        <w:t>концедент</w:t>
      </w:r>
      <w:proofErr w:type="spellEnd"/>
      <w:r>
        <w:t xml:space="preserve"> в лице отраслевого органа Администрации города Ростова-на-Дону, осуществляющего контроль в отрасли экономики или сфере управления, соответствующей назначению объекта концессионного соглашения, вправе предложить заключить концессионное соглашение участнику конкурса, конкурсное предложение которого по результатам рассмотрения и оценки конкурсных предложений содержит лучшие условия, следующие после условий, предложенных победителем конкурса.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>Решение о заключении концессионного соглашения без проведения конкурса (в случае признания конкурса несостоявшимся, а также в иных предусмотренных федеральным законом случаях) принимается путем издания постановления Администрации города Ростова-на-Дону. Подготовку проекта постановления о заключении концессионного соглашения без проведения конкурса осуществляет отраслевой орган Администрации города Ростова-на-Дону, осуществляющий контроль в отрасли экономики или сфере управления, соответствующей назначению объекта концессионного соглашения.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В случае заключения концессионного соглашения без проведения конкурса (при объявлении конкурса несостоявшимся) </w:t>
      </w:r>
      <w:proofErr w:type="spellStart"/>
      <w:r>
        <w:t>концедент</w:t>
      </w:r>
      <w:proofErr w:type="spellEnd"/>
      <w:r>
        <w:t xml:space="preserve"> в лице отраслевого органа Администрации города Ростова-на-Дону, осуществляющего контроль в отрасли экономики или сфере управления, соответствующей назначению объекта концессионного соглашения, в установленный Федеральным </w:t>
      </w:r>
      <w:hyperlink r:id="rId64" w:history="1">
        <w:r>
          <w:rPr>
            <w:color w:val="0000FF"/>
          </w:rPr>
          <w:t>законом</w:t>
        </w:r>
      </w:hyperlink>
      <w:r>
        <w:t xml:space="preserve"> от 21.07.2005 N 115-ФЗ "О концессионных соглашениях" срок направляет заявителю либо участнику конкурса, которому предлагается заключить указанное соглашение, подготовленный и оформленный надлежащим образом проект концессионного соглашения, соответствующий решению о заключении концессионного соглашения и конкурсной документации.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Title"/>
        <w:jc w:val="center"/>
        <w:outlineLvl w:val="1"/>
      </w:pPr>
      <w:r>
        <w:t>5. Порядок предоставления земельных участков</w:t>
      </w:r>
    </w:p>
    <w:p w:rsidR="0042457A" w:rsidRDefault="0042457A">
      <w:pPr>
        <w:pStyle w:val="ConsPlusTitle"/>
        <w:jc w:val="center"/>
      </w:pPr>
      <w:r>
        <w:t>концессионерам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ind w:firstLine="540"/>
        <w:jc w:val="both"/>
      </w:pPr>
      <w:r>
        <w:t xml:space="preserve">5.1. Предоставление концессионеру земельного участка для осуществления им деятельности, предусмотренной концессионным соглашением, осуществляется в соответствии с Земельным </w:t>
      </w:r>
      <w:hyperlink r:id="rId65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66" w:history="1">
        <w:r>
          <w:rPr>
            <w:color w:val="0000FF"/>
          </w:rPr>
          <w:t>законом</w:t>
        </w:r>
      </w:hyperlink>
      <w:r>
        <w:t xml:space="preserve"> от 21.07.2005 N 115-ФЗ "О концессионных соглашениях" и муниципальными правовыми актами города Ростова-на-Дону.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5.2. Заключение договора аренды в отношении земельного участка с концессионером осуществляет Департамент </w:t>
      </w:r>
      <w:proofErr w:type="spellStart"/>
      <w:r>
        <w:t>имущественно</w:t>
      </w:r>
      <w:proofErr w:type="spellEnd"/>
      <w:r>
        <w:t>-земельных отношений города Ростова-на-Дону.</w:t>
      </w:r>
    </w:p>
    <w:p w:rsidR="0042457A" w:rsidRDefault="0042457A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Администрации г. Ростова н/Д от 04.05.2021 N 382)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Title"/>
        <w:jc w:val="center"/>
        <w:outlineLvl w:val="1"/>
      </w:pPr>
      <w:r>
        <w:t>6. Порядок внесения изменений в концессионное соглашение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ind w:firstLine="540"/>
        <w:jc w:val="both"/>
      </w:pPr>
      <w:r>
        <w:t xml:space="preserve">6.1. В случаях, предусмотренных Федеральным </w:t>
      </w:r>
      <w:hyperlink r:id="rId68" w:history="1">
        <w:r>
          <w:rPr>
            <w:color w:val="0000FF"/>
          </w:rPr>
          <w:t>законом</w:t>
        </w:r>
      </w:hyperlink>
      <w:r>
        <w:t xml:space="preserve"> от 21.07.2005 N 115-ФЗ "О </w:t>
      </w:r>
      <w:r>
        <w:lastRenderedPageBreak/>
        <w:t>концессионных соглашениях", в концессионное соглашение могут быть внесены изменения путем заключения дополнительного соглашения к концессионному соглашению.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6.2. Решение о внесении изменений в концессионное соглашение оформляется постановлением Администрации города Ростова-на-Дону. Подготовку проекта постановления Администрации города Ростова-на-Дону о внесении изменений в концессионное соглашение осуществляет отраслевой орган Администрации города Ростова-на-Дону, наделенный полномочиями </w:t>
      </w:r>
      <w:proofErr w:type="spellStart"/>
      <w:r>
        <w:t>концедента</w:t>
      </w:r>
      <w:proofErr w:type="spellEnd"/>
      <w:r>
        <w:t xml:space="preserve"> по этому соглашению.</w:t>
      </w:r>
    </w:p>
    <w:p w:rsidR="0042457A" w:rsidRDefault="0042457A">
      <w:pPr>
        <w:pStyle w:val="ConsPlusNormal"/>
        <w:spacing w:before="220"/>
        <w:ind w:firstLine="540"/>
        <w:jc w:val="both"/>
      </w:pPr>
      <w:r>
        <w:t xml:space="preserve">6.3. Изменения условий концессионного соглашения осуществляются по инициативе любой из его сторон в порядке, установленном Федеральным </w:t>
      </w:r>
      <w:hyperlink r:id="rId69" w:history="1">
        <w:r>
          <w:rPr>
            <w:color w:val="0000FF"/>
          </w:rPr>
          <w:t>законом</w:t>
        </w:r>
      </w:hyperlink>
      <w:r>
        <w:t xml:space="preserve"> от 21.07.2005 N 115-ФЗ "О концессионных соглашениях" и </w:t>
      </w:r>
      <w:hyperlink w:anchor="P199" w:history="1">
        <w:r>
          <w:rPr>
            <w:color w:val="0000FF"/>
          </w:rPr>
          <w:t>разделом 4</w:t>
        </w:r>
      </w:hyperlink>
      <w:r>
        <w:t xml:space="preserve"> настоящего Положения.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Title"/>
        <w:jc w:val="center"/>
        <w:outlineLvl w:val="1"/>
      </w:pPr>
      <w:r>
        <w:t>7. Контроль за исполнением концессионных соглашений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ind w:firstLine="540"/>
        <w:jc w:val="both"/>
      </w:pPr>
      <w:r>
        <w:t>7.1. От имени Администрации города Ростова-на-Дону контроль за исполнением концессионных соглашений осуществляется отраслевыми органами Администрации города Ростова-на-Дону, осуществляющими координацию и регулирование деятельности в соответствующих отраслях (сферах управления), в соответствии с условиями концессионных соглашений.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jc w:val="right"/>
      </w:pPr>
      <w:r>
        <w:t>Начальник Общего</w:t>
      </w:r>
    </w:p>
    <w:p w:rsidR="0042457A" w:rsidRDefault="0042457A">
      <w:pPr>
        <w:pStyle w:val="ConsPlusNormal"/>
        <w:jc w:val="right"/>
      </w:pPr>
      <w:r>
        <w:t>отдела Администрации</w:t>
      </w:r>
    </w:p>
    <w:p w:rsidR="0042457A" w:rsidRDefault="0042457A">
      <w:pPr>
        <w:pStyle w:val="ConsPlusNormal"/>
        <w:jc w:val="right"/>
      </w:pPr>
      <w:r>
        <w:t>города Ростова-на-Дону</w:t>
      </w:r>
    </w:p>
    <w:p w:rsidR="0042457A" w:rsidRDefault="0042457A">
      <w:pPr>
        <w:pStyle w:val="ConsPlusNormal"/>
        <w:jc w:val="right"/>
      </w:pPr>
      <w:r>
        <w:t>М.Ю.БЕЛЯЕВА</w:t>
      </w: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jc w:val="both"/>
      </w:pPr>
    </w:p>
    <w:p w:rsidR="0042457A" w:rsidRDefault="004245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7B12" w:rsidRDefault="00D47B12"/>
    <w:sectPr w:rsidR="00D47B12" w:rsidSect="00067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57A"/>
    <w:rsid w:val="0042457A"/>
    <w:rsid w:val="00D4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A406C-3770-4430-B2FB-A4BCC826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45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45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45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97020AC3C3DACA06F739CEB50A59A5675F2C5960C1631B6631E7234FB50D04BE1C466B556D60099372E2CE5D3w2UFP" TargetMode="External"/><Relationship Id="rId21" Type="http://schemas.openxmlformats.org/officeDocument/2006/relationships/hyperlink" Target="consultantplus://offline/ref=497020AC3C3DACA06F7382E646C9C55370F1929C0E113BE33A4F7463A400D61EB38438EC179A139830302EE4D025ABD531388F760D11AFF33D10AA32w3UDP" TargetMode="External"/><Relationship Id="rId42" Type="http://schemas.openxmlformats.org/officeDocument/2006/relationships/hyperlink" Target="consultantplus://offline/ref=497020AC3C3DACA06F739CEB50A59A5675F2C5960C1631B6631E7234FB50D04BF3C43EBF54D54AC8746523E7D930FF836B6F8276w0U4P" TargetMode="External"/><Relationship Id="rId47" Type="http://schemas.openxmlformats.org/officeDocument/2006/relationships/hyperlink" Target="consultantplus://offline/ref=497020AC3C3DACA06F739CEB50A59A5675F2C5960C1631B6631E7234FB50D04BF3C43EBF54D54AC8746523E7D930FF836B6F8276w0U4P" TargetMode="External"/><Relationship Id="rId63" Type="http://schemas.openxmlformats.org/officeDocument/2006/relationships/hyperlink" Target="consultantplus://offline/ref=497020AC3C3DACA06F739CEB50A59A5675F2C5960C1631B6631E7234FB50D04BE1C466B556D60099372E2CE5D3w2UFP" TargetMode="External"/><Relationship Id="rId68" Type="http://schemas.openxmlformats.org/officeDocument/2006/relationships/hyperlink" Target="consultantplus://offline/ref=497020AC3C3DACA06F739CEB50A59A5675F2C5960C1631B6631E7234FB50D04BE1C466B556D60099372E2CE5D3w2UFP" TargetMode="External"/><Relationship Id="rId7" Type="http://schemas.openxmlformats.org/officeDocument/2006/relationships/hyperlink" Target="consultantplus://offline/ref=497020AC3C3DACA06F7382E646C9C55370F1929C0E113BE33A4F7463A400D61EB38438EC179A139830302EE5D425ABD531388F760D11AFF33D10AA32w3UDP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97020AC3C3DACA06F7382E646C9C55370F1929C0A173EE53A412969AC59DA1CB48B67E9108B139B382E2EE2CF2CFF86w7U4P" TargetMode="External"/><Relationship Id="rId29" Type="http://schemas.openxmlformats.org/officeDocument/2006/relationships/hyperlink" Target="consultantplus://offline/ref=497020AC3C3DACA06F7382E646C9C55370F1929C06163CE839412969AC59DA1CB48B67FB10D31F9930302EE2DA7AAEC02060807C1B0FA8EA2112A8w3U1P" TargetMode="External"/><Relationship Id="rId11" Type="http://schemas.openxmlformats.org/officeDocument/2006/relationships/hyperlink" Target="consultantplus://offline/ref=497020AC3C3DACA06F7382E646C9C55370F1929C0E113BE33A4F7463A400D61EB38438EC179A139830302EE5D725ABD531388F760D11AFF33D10AA32w3UDP" TargetMode="External"/><Relationship Id="rId24" Type="http://schemas.openxmlformats.org/officeDocument/2006/relationships/hyperlink" Target="consultantplus://offline/ref=497020AC3C3DACA06F7382E646C9C55370F1929C0E1138E536497463A400D61EB38438EC179A139830302EECD925ABD531388F760D11AFF33D10AA32w3UDP" TargetMode="External"/><Relationship Id="rId32" Type="http://schemas.openxmlformats.org/officeDocument/2006/relationships/hyperlink" Target="consultantplus://offline/ref=497020AC3C3DACA06F739CEB50A59A5675F2C5960C1631B6631E7234FB50D04BF3C43EB954DD15CD61747BE8D326E1847273807407w0UEP" TargetMode="External"/><Relationship Id="rId37" Type="http://schemas.openxmlformats.org/officeDocument/2006/relationships/hyperlink" Target="consultantplus://offline/ref=497020AC3C3DACA06F739CEB50A59A5675F2C5960C1631B6631E7234FB50D04BE1C466B556D60099372E2CE5D3w2UFP" TargetMode="External"/><Relationship Id="rId40" Type="http://schemas.openxmlformats.org/officeDocument/2006/relationships/hyperlink" Target="consultantplus://offline/ref=497020AC3C3DACA06F739CEB50A59A5675F2C5960C1631B6631E7234FB50D04BF3C43EBA55DF15CD61747BE8D326E1847273807407w0UEP" TargetMode="External"/><Relationship Id="rId45" Type="http://schemas.openxmlformats.org/officeDocument/2006/relationships/hyperlink" Target="consultantplus://offline/ref=497020AC3C3DACA06F739CEB50A59A5675F2C5960C1631B6631E7234FB50D04BF3C43EBF5DD54AC8746523E7D930FF836B6F8276w0U4P" TargetMode="External"/><Relationship Id="rId53" Type="http://schemas.openxmlformats.org/officeDocument/2006/relationships/hyperlink" Target="consultantplus://offline/ref=497020AC3C3DACA06F739CEB50A59A5675F2C5960C1631B6631E7234FB50D04BE1C466B556D60099372E2CE5D3w2UFP" TargetMode="External"/><Relationship Id="rId58" Type="http://schemas.openxmlformats.org/officeDocument/2006/relationships/hyperlink" Target="consultantplus://offline/ref=497020AC3C3DACA06F739CEB50A59A5675F2C5960C1631B6631E7234FB50D04BE1C466B556D60099372E2CE5D3w2UFP" TargetMode="External"/><Relationship Id="rId66" Type="http://schemas.openxmlformats.org/officeDocument/2006/relationships/hyperlink" Target="consultantplus://offline/ref=497020AC3C3DACA06F739CEB50A59A5675F2C5960C1631B6631E7234FB50D04BE1C466B556D60099372E2CE5D3w2UFP" TargetMode="External"/><Relationship Id="rId5" Type="http://schemas.openxmlformats.org/officeDocument/2006/relationships/hyperlink" Target="consultantplus://offline/ref=497020AC3C3DACA06F7382E646C9C55370F1929C07133CE33C412969AC59DA1CB48B67FB10D31F9930302EE0DA7AAEC02060807C1B0FA8EA2112A8w3U1P" TargetMode="External"/><Relationship Id="rId61" Type="http://schemas.openxmlformats.org/officeDocument/2006/relationships/hyperlink" Target="consultantplus://offline/ref=497020AC3C3DACA06F7382E646C9C55370F1929C07133CE33C412969AC59DA1CB48B67FB10D31F9930302FE0DA7AAEC02060807C1B0FA8EA2112A8w3U1P" TargetMode="External"/><Relationship Id="rId19" Type="http://schemas.openxmlformats.org/officeDocument/2006/relationships/hyperlink" Target="consultantplus://offline/ref=497020AC3C3DACA06F7382E646C9C55370F1929C07133CE33C412969AC59DA1CB48B67FB10D31F9930302EE3DA7AAEC02060807C1B0FA8EA2112A8w3U1P" TargetMode="External"/><Relationship Id="rId14" Type="http://schemas.openxmlformats.org/officeDocument/2006/relationships/hyperlink" Target="consultantplus://offline/ref=497020AC3C3DACA06F7382E646C9C55370F1929C0A133BE23B412969AC59DA1CB48B67E9108B139B382E2EE2CF2CFF86w7U4P" TargetMode="External"/><Relationship Id="rId22" Type="http://schemas.openxmlformats.org/officeDocument/2006/relationships/hyperlink" Target="consultantplus://offline/ref=497020AC3C3DACA06F739CEB50A59A5675F2C4940C1431B6631E7234FB50D04BE1C466B556D60099372E2CE5D3w2UFP" TargetMode="External"/><Relationship Id="rId27" Type="http://schemas.openxmlformats.org/officeDocument/2006/relationships/hyperlink" Target="consultantplus://offline/ref=497020AC3C3DACA06F739CEB50A59A5675F2C5960D1931B6631E7234FB50D04BE1C466B556D60099372E2CE5D3w2UFP" TargetMode="External"/><Relationship Id="rId30" Type="http://schemas.openxmlformats.org/officeDocument/2006/relationships/hyperlink" Target="consultantplus://offline/ref=497020AC3C3DACA06F7382E646C9C55370F1929C06163CE839412969AC59DA1CB48B67FB10D31F9930302EEDDA7AAEC02060807C1B0FA8EA2112A8w3U1P" TargetMode="External"/><Relationship Id="rId35" Type="http://schemas.openxmlformats.org/officeDocument/2006/relationships/hyperlink" Target="consultantplus://offline/ref=497020AC3C3DACA06F739CEB50A59A5675F2C5960C1631B6631E7234FB50D04BF3C43EB954DE1F9C383B7AB4957BF2867D7382731B0DAFF6w2U2P" TargetMode="External"/><Relationship Id="rId43" Type="http://schemas.openxmlformats.org/officeDocument/2006/relationships/hyperlink" Target="consultantplus://offline/ref=497020AC3C3DACA06F739CEB50A59A5675F2C5960C1631B6631E7234FB50D04BF3C43EBF57D54AC8746523E7D930FF836B6F8276w0U4P" TargetMode="External"/><Relationship Id="rId48" Type="http://schemas.openxmlformats.org/officeDocument/2006/relationships/hyperlink" Target="consultantplus://offline/ref=497020AC3C3DACA06F739CEB50A59A5675F2C5960C1631B6631E7234FB50D04BF3C43EBF57D54AC8746523E7D930FF836B6F8276w0U4P" TargetMode="External"/><Relationship Id="rId56" Type="http://schemas.openxmlformats.org/officeDocument/2006/relationships/hyperlink" Target="consultantplus://offline/ref=497020AC3C3DACA06F7382E646C9C55370F1929C07133CE33C412969AC59DA1CB48B67FB10D31F9930302FE4DA7AAEC02060807C1B0FA8EA2112A8w3U1P" TargetMode="External"/><Relationship Id="rId64" Type="http://schemas.openxmlformats.org/officeDocument/2006/relationships/hyperlink" Target="consultantplus://offline/ref=497020AC3C3DACA06F739CEB50A59A5675F2C5960C1631B6631E7234FB50D04BE1C466B556D60099372E2CE5D3w2UFP" TargetMode="External"/><Relationship Id="rId69" Type="http://schemas.openxmlformats.org/officeDocument/2006/relationships/hyperlink" Target="consultantplus://offline/ref=497020AC3C3DACA06F739CEB50A59A5675F2C5960C1631B6631E7234FB50D04BE1C466B556D60099372E2CE5D3w2UFP" TargetMode="External"/><Relationship Id="rId8" Type="http://schemas.openxmlformats.org/officeDocument/2006/relationships/hyperlink" Target="consultantplus://offline/ref=497020AC3C3DACA06F739CEB50A59A5675F2C5900C1731B6631E7234FB50D04BF3C43EB954DE1F9F363B7AB4957BF2867D7382731B0DAFF6w2U2P" TargetMode="External"/><Relationship Id="rId51" Type="http://schemas.openxmlformats.org/officeDocument/2006/relationships/hyperlink" Target="consultantplus://offline/ref=497020AC3C3DACA06F739CEB50A59A5675F2C5960C1631B6631E7234FB50D04BF3C43EB953DB15CD61747BE8D326E1847273807407w0UEP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97020AC3C3DACA06F7382E646C9C55370F1929C0A173FE039412969AC59DA1CB48B67E9108B139B382E2EE2CF2CFF86w7U4P" TargetMode="External"/><Relationship Id="rId17" Type="http://schemas.openxmlformats.org/officeDocument/2006/relationships/hyperlink" Target="consultantplus://offline/ref=497020AC3C3DACA06F7382E646C9C55370F1929C0E113BE33A4F7463A400D61EB38438EC179A139830302EE4D125ABD531388F760D11AFF33D10AA32w3UDP" TargetMode="External"/><Relationship Id="rId25" Type="http://schemas.openxmlformats.org/officeDocument/2006/relationships/hyperlink" Target="consultantplus://offline/ref=497020AC3C3DACA06F739CEB50A59A5675F2C5960C1631B6631E7234FB50D04BE1C466B556D60099372E2CE5D3w2UFP" TargetMode="External"/><Relationship Id="rId33" Type="http://schemas.openxmlformats.org/officeDocument/2006/relationships/hyperlink" Target="consultantplus://offline/ref=497020AC3C3DACA06F739CEB50A59A5675F2C5920D1731B6631E7234FB50D04BE1C466B556D60099372E2CE5D3w2UFP" TargetMode="External"/><Relationship Id="rId38" Type="http://schemas.openxmlformats.org/officeDocument/2006/relationships/hyperlink" Target="consultantplus://offline/ref=497020AC3C3DACA06F739CEB50A59A5675F2C5960C1631B6631E7234FB50D04BF3C43EBA54D715CD61747BE8D326E1847273807407w0UEP" TargetMode="External"/><Relationship Id="rId46" Type="http://schemas.openxmlformats.org/officeDocument/2006/relationships/hyperlink" Target="consultantplus://offline/ref=497020AC3C3DACA06F739CEB50A59A5675F2C5960C1631B6631E7234FB50D04BF3C43EB953DB15CD61747BE8D326E1847273807407w0UEP" TargetMode="External"/><Relationship Id="rId59" Type="http://schemas.openxmlformats.org/officeDocument/2006/relationships/hyperlink" Target="consultantplus://offline/ref=497020AC3C3DACA06F7382E646C9C55370F1929C07133CE33C412969AC59DA1CB48B67FB10D31F9930302FE7DA7AAEC02060807C1B0FA8EA2112A8w3U1P" TargetMode="External"/><Relationship Id="rId67" Type="http://schemas.openxmlformats.org/officeDocument/2006/relationships/hyperlink" Target="consultantplus://offline/ref=497020AC3C3DACA06F7382E646C9C55370F1929C0E113BE33A4F7463A400D61EB38438EC179A139830302EE4D025ABD531388F760D11AFF33D10AA32w3UDP" TargetMode="External"/><Relationship Id="rId20" Type="http://schemas.openxmlformats.org/officeDocument/2006/relationships/hyperlink" Target="consultantplus://offline/ref=497020AC3C3DACA06F7382E646C9C55370F1929C06163CE839412969AC59DA1CB48B67FB10D31F9930302EE3DA7AAEC02060807C1B0FA8EA2112A8w3U1P" TargetMode="External"/><Relationship Id="rId41" Type="http://schemas.openxmlformats.org/officeDocument/2006/relationships/hyperlink" Target="consultantplus://offline/ref=497020AC3C3DACA06F7382E646C9C55370F1929C0E1138E536497463A400D61EB38438EC179A139830302DE5D825ABD531388F760D11AFF33D10AA32w3UDP" TargetMode="External"/><Relationship Id="rId54" Type="http://schemas.openxmlformats.org/officeDocument/2006/relationships/hyperlink" Target="consultantplus://offline/ref=497020AC3C3DACA06F739CEB50A59A5675F2C5960C1631B6631E7234FB50D04BF3C43EBA56DF15CD61747BE8D326E1847273807407w0UEP" TargetMode="External"/><Relationship Id="rId62" Type="http://schemas.openxmlformats.org/officeDocument/2006/relationships/hyperlink" Target="consultantplus://offline/ref=497020AC3C3DACA06F7382E646C9C55370F1929C07133CE33C412969AC59DA1CB48B67FB10D31F9930302FE3DA7AAEC02060807C1B0FA8EA2112A8w3U1P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7020AC3C3DACA06F7382E646C9C55370F1929C06163CE839412969AC59DA1CB48B67FB10D31F9930302EE0DA7AAEC02060807C1B0FA8EA2112A8w3U1P" TargetMode="External"/><Relationship Id="rId15" Type="http://schemas.openxmlformats.org/officeDocument/2006/relationships/hyperlink" Target="consultantplus://offline/ref=497020AC3C3DACA06F7382E646C9C55370F1929C0A143CE73E412969AC59DA1CB48B67E9108B139B382E2EE2CF2CFF86w7U4P" TargetMode="External"/><Relationship Id="rId23" Type="http://schemas.openxmlformats.org/officeDocument/2006/relationships/hyperlink" Target="consultantplus://offline/ref=497020AC3C3DACA06F739CEB50A59A5675F2C5960C1631B6631E7234FB50D04BE1C466B556D60099372E2CE5D3w2UFP" TargetMode="External"/><Relationship Id="rId28" Type="http://schemas.openxmlformats.org/officeDocument/2006/relationships/hyperlink" Target="consultantplus://offline/ref=497020AC3C3DACA06F739CEB50A59A5675F2C5960D1931B6631E7234FB50D04BE1C466B556D60099372E2CE5D3w2UFP" TargetMode="External"/><Relationship Id="rId36" Type="http://schemas.openxmlformats.org/officeDocument/2006/relationships/hyperlink" Target="consultantplus://offline/ref=497020AC3C3DACA06F7382E646C9C55370F1929C07133CE33C412969AC59DA1CB48B67FB10D31F9930302EEDDA7AAEC02060807C1B0FA8EA2112A8w3U1P" TargetMode="External"/><Relationship Id="rId49" Type="http://schemas.openxmlformats.org/officeDocument/2006/relationships/hyperlink" Target="consultantplus://offline/ref=497020AC3C3DACA06F739CEB50A59A5675F2C5960C1631B6631E7234FB50D04BF3C43EBF53D54AC8746523E7D930FF836B6F8276w0U4P" TargetMode="External"/><Relationship Id="rId57" Type="http://schemas.openxmlformats.org/officeDocument/2006/relationships/hyperlink" Target="consultantplus://offline/ref=497020AC3C3DACA06F739CEB50A59A5675F2C5960C1631B6631E7234FB50D04BF3C43EB954DE1C98363B7AB4957BF2867D7382731B0DAFF6w2U2P" TargetMode="External"/><Relationship Id="rId10" Type="http://schemas.openxmlformats.org/officeDocument/2006/relationships/hyperlink" Target="consultantplus://offline/ref=497020AC3C3DACA06F7382E646C9C55370F1929C0E1138E536497463A400D61EB38438EC179A139830302EECD925ABD531388F760D11AFF33D10AA32w3UDP" TargetMode="External"/><Relationship Id="rId31" Type="http://schemas.openxmlformats.org/officeDocument/2006/relationships/hyperlink" Target="consultantplus://offline/ref=497020AC3C3DACA06F739CEB50A59A5675F2C5960C1631B6631E7234FB50D04BF3C43EB950D615CD61747BE8D326E1847273807407w0UEP" TargetMode="External"/><Relationship Id="rId44" Type="http://schemas.openxmlformats.org/officeDocument/2006/relationships/hyperlink" Target="consultantplus://offline/ref=497020AC3C3DACA06F739CEB50A59A5675F2C5960C1631B6631E7234FB50D04BF3C43EBF53D54AC8746523E7D930FF836B6F8276w0U4P" TargetMode="External"/><Relationship Id="rId52" Type="http://schemas.openxmlformats.org/officeDocument/2006/relationships/hyperlink" Target="consultantplus://offline/ref=497020AC3C3DACA06F739CEB50A59A5675F2C5960C1631B6631E7234FB50D04BE1C466B556D60099372E2CE5D3w2UFP" TargetMode="External"/><Relationship Id="rId60" Type="http://schemas.openxmlformats.org/officeDocument/2006/relationships/hyperlink" Target="consultantplus://offline/ref=497020AC3C3DACA06F739CEB50A59A5675F2C5960C1631B6631E7234FB50D04BE1C466B556D60099372E2CE5D3w2UFP" TargetMode="External"/><Relationship Id="rId65" Type="http://schemas.openxmlformats.org/officeDocument/2006/relationships/hyperlink" Target="consultantplus://offline/ref=497020AC3C3DACA06F739CEB50A59A5675F2C5920C1031B6631E7234FB50D04BE1C466B556D60099372E2CE5D3w2UFP" TargetMode="External"/><Relationship Id="rId4" Type="http://schemas.openxmlformats.org/officeDocument/2006/relationships/hyperlink" Target="consultantplus://offline/ref=497020AC3C3DACA06F7382E646C9C55370F1929C07103BE439412969AC59DA1CB48B67FB10D31F9930302EE0DA7AAEC02060807C1B0FA8EA2112A8w3U1P" TargetMode="External"/><Relationship Id="rId9" Type="http://schemas.openxmlformats.org/officeDocument/2006/relationships/hyperlink" Target="consultantplus://offline/ref=497020AC3C3DACA06F739CEB50A59A5675F2C5960C1631B6631E7234FB50D04BF3C43EB954DE1E9D393B7AB4957BF2867D7382731B0DAFF6w2U2P" TargetMode="External"/><Relationship Id="rId13" Type="http://schemas.openxmlformats.org/officeDocument/2006/relationships/hyperlink" Target="consultantplus://offline/ref=497020AC3C3DACA06F7382E646C9C55370F1929C0B143AE53F412969AC59DA1CB48B67E9108B139B382E2EE2CF2CFF86w7U4P" TargetMode="External"/><Relationship Id="rId18" Type="http://schemas.openxmlformats.org/officeDocument/2006/relationships/hyperlink" Target="consultantplus://offline/ref=497020AC3C3DACA06F7382E646C9C55370F1929C07103BE439412969AC59DA1CB48B67FB10D31F9930302EE3DA7AAEC02060807C1B0FA8EA2112A8w3U1P" TargetMode="External"/><Relationship Id="rId39" Type="http://schemas.openxmlformats.org/officeDocument/2006/relationships/hyperlink" Target="consultantplus://offline/ref=497020AC3C3DACA06F739CEB50A59A5675F2C5960C1631B6631E7234FB50D04BF3C43EBA55DE15CD61747BE8D326E1847273807407w0UEP" TargetMode="External"/><Relationship Id="rId34" Type="http://schemas.openxmlformats.org/officeDocument/2006/relationships/hyperlink" Target="consultantplus://offline/ref=497020AC3C3DACA06F7382E646C9C55370F1929C07103BE439412969AC59DA1CB48B67FB10D31F9930302EE3DA7AAEC02060807C1B0FA8EA2112A8w3U1P" TargetMode="External"/><Relationship Id="rId50" Type="http://schemas.openxmlformats.org/officeDocument/2006/relationships/hyperlink" Target="consultantplus://offline/ref=497020AC3C3DACA06F739CEB50A59A5675F2C5960C1631B6631E7234FB50D04BF3C43EBF5DD54AC8746523E7D930FF836B6F8276w0U4P" TargetMode="External"/><Relationship Id="rId55" Type="http://schemas.openxmlformats.org/officeDocument/2006/relationships/hyperlink" Target="consultantplus://offline/ref=497020AC3C3DACA06F7382E646C9C55370F1929C07133CE33C412969AC59DA1CB48B67FB10D31F9930302FE5DA7AAEC02060807C1B0FA8EA2112A8w3U1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7101</Words>
  <Characters>40479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Заярская Наталья Анатольевна</dc:creator>
  <cp:keywords/>
  <dc:description/>
  <cp:lastModifiedBy>Заярская Наталья Анатольевна</cp:lastModifiedBy>
  <cp:revision>1</cp:revision>
  <dcterms:created xsi:type="dcterms:W3CDTF">2021-07-28T15:20:00Z</dcterms:created>
  <dcterms:modified xsi:type="dcterms:W3CDTF">2021-07-28T15:22:00Z</dcterms:modified>
</cp:coreProperties>
</file>